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lang w:val="en"/>
        </w:rPr>
      </w:pPr>
      <w:r>
        <w:rPr>
          <w:rFonts w:hint="eastAsia" w:ascii="黑体" w:hAnsi="黑体" w:eastAsia="黑体"/>
        </w:rPr>
        <w:t>附件</w:t>
      </w:r>
      <w:r>
        <w:rPr>
          <w:rFonts w:hint="default" w:ascii="黑体" w:hAnsi="黑体" w:eastAsia="黑体"/>
          <w:lang w:val="en"/>
        </w:rPr>
        <w:t>2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r>
        <w:drawing>
          <wp:inline distT="0" distB="0" distL="114300" distR="114300">
            <wp:extent cx="5610860" cy="3108960"/>
            <wp:effectExtent l="0" t="0" r="8890" b="1524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报到时间：</w:t>
      </w:r>
      <w:r>
        <w:rPr>
          <w:rFonts w:hint="eastAsia"/>
          <w:lang w:eastAsia="zh-CN"/>
        </w:rPr>
        <w:t>体检当天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default" w:ascii="仿宋_GB2312" w:hAnsi="仿宋_GB2312" w:cs="仿宋_GB2312"/>
          <w:sz w:val="32"/>
          <w:szCs w:val="32"/>
          <w:lang w:val="en"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深圳市龙华区人民政府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正门口</w:t>
      </w:r>
      <w:bookmarkStart w:id="0" w:name="_GoBack"/>
      <w:bookmarkEnd w:id="0"/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广东省深圳市龙华区观湖街道广场沿河路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3E6F7868"/>
    <w:rsid w:val="573F66BF"/>
    <w:rsid w:val="5FB24856"/>
    <w:rsid w:val="680B49B4"/>
    <w:rsid w:val="77B780BF"/>
    <w:rsid w:val="7F47A0D9"/>
    <w:rsid w:val="E39FA283"/>
    <w:rsid w:val="FBBFB1DF"/>
    <w:rsid w:val="FC3DF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5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2021-03-13T23:03:00Z</dcterms:created>
  <dc:creator>陈煜坤</dc:creator>
  <cp:lastModifiedBy>yx</cp:lastModifiedBy>
  <cp:lastPrinted>2021-03-14T01:21:00Z</cp:lastPrinted>
  <dcterms:modified xsi:type="dcterms:W3CDTF">2024-03-20T09:32:54Z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