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仿宋" w:hAnsi="仿宋" w:eastAsia="仿宋" w:cs="仿宋"/>
          <w:b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>附件</w:t>
      </w:r>
    </w:p>
    <w:p>
      <w:pPr>
        <w:jc w:val="center"/>
        <w:rPr>
          <w:rFonts w:hint="eastAsia" w:ascii="仿宋" w:hAnsi="仿宋" w:eastAsia="仿宋" w:cs="仿宋"/>
          <w:b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 xml:space="preserve">    </w:t>
      </w:r>
    </w:p>
    <w:p>
      <w:pPr>
        <w:jc w:val="center"/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  <w:lang w:val="en-US" w:eastAsia="zh-CN"/>
        </w:rPr>
        <w:t>2019</w:t>
      </w: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 xml:space="preserve">年 </w:t>
      </w: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  <w:lang w:eastAsia="zh-CN"/>
        </w:rPr>
        <w:t>龙华区统计局</w:t>
      </w: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“双随机</w:t>
      </w: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一公开</w:t>
      </w:r>
      <w:bookmarkStart w:id="0" w:name="_GoBack"/>
      <w:bookmarkEnd w:id="0"/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 xml:space="preserve"> ”检查结果公示表</w:t>
      </w:r>
    </w:p>
    <w:p>
      <w:pPr>
        <w:jc w:val="center"/>
        <w:rPr>
          <w:rFonts w:hint="eastAsia" w:ascii="仿宋" w:hAnsi="仿宋" w:eastAsia="仿宋" w:cs="宋体"/>
          <w:b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  <w:lang w:eastAsia="zh-CN"/>
        </w:rPr>
        <w:t>（第二批）</w:t>
      </w:r>
    </w:p>
    <w:p>
      <w:pPr>
        <w:widowControl/>
        <w:spacing w:line="408" w:lineRule="atLeast"/>
        <w:jc w:val="left"/>
        <w:rPr>
          <w:rFonts w:ascii="黑体" w:hAnsi="黑体" w:eastAsia="黑体"/>
          <w:sz w:val="18"/>
          <w:szCs w:val="18"/>
        </w:rPr>
      </w:pPr>
    </w:p>
    <w:p>
      <w:pPr>
        <w:widowControl/>
        <w:spacing w:line="408" w:lineRule="atLeast"/>
        <w:jc w:val="left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单位：（盖章）</w:t>
      </w:r>
      <w:r>
        <w:rPr>
          <w:rFonts w:hint="eastAsia" w:ascii="黑体" w:hAnsi="黑体" w:eastAsia="黑体"/>
          <w:sz w:val="18"/>
          <w:szCs w:val="18"/>
          <w:lang w:eastAsia="zh-CN"/>
        </w:rPr>
        <w:t>深圳市龙华区统计局</w:t>
      </w:r>
      <w:r>
        <w:rPr>
          <w:rFonts w:hint="eastAsia" w:ascii="黑体" w:hAnsi="Calibri" w:eastAsia="黑体"/>
          <w:sz w:val="18"/>
          <w:szCs w:val="18"/>
        </w:rPr>
        <w:t>  </w:t>
      </w:r>
      <w:r>
        <w:rPr>
          <w:rFonts w:hint="eastAsia" w:ascii="黑体" w:hAnsi="Calibri" w:eastAsia="黑体"/>
          <w:sz w:val="18"/>
          <w:szCs w:val="18"/>
          <w:lang w:val="en-US" w:eastAsia="zh-CN"/>
        </w:rPr>
        <w:t xml:space="preserve">                                   </w:t>
      </w:r>
      <w:r>
        <w:rPr>
          <w:rFonts w:hint="eastAsia" w:ascii="黑体" w:hAnsi="黑体" w:eastAsia="黑体"/>
          <w:sz w:val="18"/>
          <w:szCs w:val="18"/>
        </w:rPr>
        <w:t xml:space="preserve"> 填表日期</w:t>
      </w:r>
      <w:r>
        <w:rPr>
          <w:rFonts w:hint="eastAsia" w:ascii="黑体" w:hAnsi="黑体" w:eastAsia="黑体"/>
          <w:sz w:val="18"/>
          <w:szCs w:val="18"/>
          <w:lang w:val="en-US" w:eastAsia="zh-CN"/>
        </w:rPr>
        <w:t>2019</w:t>
      </w:r>
      <w:r>
        <w:rPr>
          <w:rFonts w:hint="eastAsia" w:ascii="黑体" w:hAnsi="Calibri" w:eastAsia="黑体"/>
          <w:sz w:val="18"/>
          <w:szCs w:val="18"/>
          <w:lang w:eastAsia="zh-CN"/>
        </w:rPr>
        <w:t>年</w:t>
      </w:r>
      <w:r>
        <w:rPr>
          <w:rFonts w:hint="eastAsia" w:ascii="黑体" w:hAnsi="Calibri" w:eastAsia="黑体"/>
          <w:sz w:val="18"/>
          <w:szCs w:val="18"/>
          <w:lang w:val="en-US" w:eastAsia="zh-CN"/>
        </w:rPr>
        <w:t>8</w:t>
      </w:r>
      <w:r>
        <w:rPr>
          <w:rFonts w:hint="eastAsia" w:ascii="黑体" w:hAnsi="Calibri" w:eastAsia="黑体"/>
          <w:sz w:val="18"/>
          <w:szCs w:val="18"/>
          <w:lang w:eastAsia="zh-CN"/>
        </w:rPr>
        <w:t>月</w:t>
      </w:r>
      <w:r>
        <w:rPr>
          <w:rFonts w:hint="eastAsia" w:ascii="黑体" w:hAnsi="Calibri" w:eastAsia="黑体"/>
          <w:sz w:val="18"/>
          <w:szCs w:val="18"/>
          <w:lang w:val="en-US" w:eastAsia="zh-CN"/>
        </w:rPr>
        <w:t>2</w:t>
      </w:r>
      <w:r>
        <w:rPr>
          <w:rFonts w:hint="eastAsia" w:ascii="黑体" w:hAnsi="Calibri" w:eastAsia="黑体"/>
          <w:sz w:val="18"/>
          <w:szCs w:val="18"/>
          <w:lang w:eastAsia="zh-CN"/>
        </w:rPr>
        <w:t>日</w:t>
      </w:r>
      <w:r>
        <w:rPr>
          <w:rFonts w:hint="eastAsia" w:ascii="黑体" w:hAnsi="黑体" w:eastAsia="黑体"/>
          <w:sz w:val="18"/>
          <w:szCs w:val="18"/>
        </w:rPr>
        <w:t xml:space="preserve"> </w:t>
      </w:r>
    </w:p>
    <w:tbl>
      <w:tblPr>
        <w:tblStyle w:val="2"/>
        <w:tblpPr w:leftFromText="45" w:rightFromText="45" w:topFromText="100" w:bottomFromText="100" w:vertAnchor="text" w:horzAnchor="margin" w:tblpXSpec="center" w:tblpY="130"/>
        <w:tblW w:w="1051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1701"/>
        <w:gridCol w:w="1470"/>
        <w:gridCol w:w="1800"/>
        <w:gridCol w:w="1266"/>
        <w:gridCol w:w="1418"/>
        <w:gridCol w:w="1417"/>
        <w:gridCol w:w="6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3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抽查计划</w:t>
            </w:r>
          </w:p>
          <w:p>
            <w:pPr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编号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抽查类型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检查机关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抽查监管对象名称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/>
                <w:sz w:val="18"/>
                <w:szCs w:val="18"/>
                <w:lang w:val="en-US" w:eastAsia="zh-CN"/>
              </w:rPr>
              <w:t>组织机构代码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检查完成日期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检查结果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2019010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深圳市深国际华南物流有限公司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726158085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2019-7-24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未发现问题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2019011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深圳市信心智能标签技术有限公司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683780076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2019-7-26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未发现问题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2019012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深圳市丰溢粮油商贸有限公司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MA5DATJM2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2019-7-25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未发现问题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2019013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深圳市翔洲宏科技有限公司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574789178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2019-7-25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未发现问题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2019014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深圳市美丽华旅行社有限公司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552123367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2019-7-25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未发现问题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2019015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深圳开维教育信息技术股份有限公司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665881789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2019-7-29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未发现问题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2019016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深圳市民治民乐股份合作公司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708461822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2019-7-24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未发现问题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2019017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深圳市泽凯思科技有限公司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578835098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2019-7-26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未发现问题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2019018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深圳市便携电子科技有限公司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680379623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2019-7-25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未发现问题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2019019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深圳市永视新电子科技有限公司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767577489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2019-7-31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未发现问题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2019020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深圳市道格拉斯科技有限公司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70379239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2019-7-31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未发现问题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2019021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深圳市赓旭光电科技有限公司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661025280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2019-8-1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未发现问题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2019022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深圳市菲仕特科技有限公司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51500363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2019-7-31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未发现问题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2019023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深圳市中正威科技有限公司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326664210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2019-8-1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未发现问题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2019024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深圳安濠科技有限公司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305863050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2019-7-31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未发现问题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2019025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喜星金属制品（深圳）有限公司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775576662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2019-8-1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未发现问题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2019026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深圳市百思科电子科技有限公司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63867859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2019-8-2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停产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</w:tbl>
    <w:p>
      <w:pPr>
        <w:ind w:left="810" w:leftChars="300" w:hanging="180" w:hangingChars="100"/>
        <w:rPr>
          <w:rFonts w:ascii="黑体" w:hAnsi="黑体" w:eastAsia="黑体"/>
          <w:sz w:val="18"/>
          <w:szCs w:val="1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6284A"/>
    <w:rsid w:val="059E5BF0"/>
    <w:rsid w:val="0610631F"/>
    <w:rsid w:val="06204524"/>
    <w:rsid w:val="07C353C5"/>
    <w:rsid w:val="0EA11202"/>
    <w:rsid w:val="16410BD3"/>
    <w:rsid w:val="214373F8"/>
    <w:rsid w:val="243C716E"/>
    <w:rsid w:val="2F5966B9"/>
    <w:rsid w:val="322D7831"/>
    <w:rsid w:val="336A161F"/>
    <w:rsid w:val="3C211E42"/>
    <w:rsid w:val="4A117498"/>
    <w:rsid w:val="4B6E09FD"/>
    <w:rsid w:val="51927169"/>
    <w:rsid w:val="53033DED"/>
    <w:rsid w:val="661849C6"/>
    <w:rsid w:val="6BC45636"/>
    <w:rsid w:val="6C7C677C"/>
    <w:rsid w:val="6DD61961"/>
    <w:rsid w:val="6FA2028B"/>
    <w:rsid w:val="6FA6508A"/>
    <w:rsid w:val="70E9230F"/>
    <w:rsid w:val="7AC36402"/>
    <w:rsid w:val="7AD82789"/>
    <w:rsid w:val="7C674BCC"/>
    <w:rsid w:val="7F1730F7"/>
    <w:rsid w:val="CEBE05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2017-11-23T17:38:00Z</dcterms:created>
  <dc:creator>王博</dc:creator>
  <cp:lastModifiedBy>zgk</cp:lastModifiedBy>
  <cp:lastPrinted>2017-11-24T10:46:00Z</cp:lastPrinted>
  <dcterms:modified xsi:type="dcterms:W3CDTF">2022-09-29T15:35:12Z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