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听证会报名表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4"/>
        <w:tblW w:w="91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137"/>
        <w:gridCol w:w="1498"/>
        <w:gridCol w:w="109"/>
        <w:gridCol w:w="1708"/>
        <w:gridCol w:w="2055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26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申请人姓名</w:t>
            </w:r>
          </w:p>
        </w:tc>
        <w:tc>
          <w:tcPr>
            <w:tcW w:w="1498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17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身份证号</w:t>
            </w:r>
          </w:p>
        </w:tc>
        <w:tc>
          <w:tcPr>
            <w:tcW w:w="3810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0" w:hRule="atLeast"/>
        </w:trPr>
        <w:tc>
          <w:tcPr>
            <w:tcW w:w="2026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文化程度</w:t>
            </w:r>
          </w:p>
        </w:tc>
        <w:tc>
          <w:tcPr>
            <w:tcW w:w="1498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17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联系电话</w:t>
            </w:r>
          </w:p>
        </w:tc>
        <w:tc>
          <w:tcPr>
            <w:tcW w:w="3810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26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类型</w:t>
            </w:r>
          </w:p>
        </w:tc>
        <w:tc>
          <w:tcPr>
            <w:tcW w:w="7125" w:type="dxa"/>
            <w:gridSpan w:val="5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居民□ 人大代表□ 政协委员□ 民主党派□ 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其他</w:t>
            </w:r>
            <w:r>
              <w:rPr>
                <w:rFonts w:hint="eastAsia" w:ascii="仿宋_GB2312" w:hAnsi="仿宋_GB2312" w:cs="仿宋_GB2312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0" w:hRule="atLeast"/>
        </w:trPr>
        <w:tc>
          <w:tcPr>
            <w:tcW w:w="2026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工作单位</w:t>
            </w:r>
          </w:p>
        </w:tc>
        <w:tc>
          <w:tcPr>
            <w:tcW w:w="3315" w:type="dxa"/>
            <w:gridSpan w:val="3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55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职务</w:t>
            </w:r>
          </w:p>
        </w:tc>
        <w:tc>
          <w:tcPr>
            <w:tcW w:w="1755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26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通信地址</w:t>
            </w:r>
          </w:p>
        </w:tc>
        <w:tc>
          <w:tcPr>
            <w:tcW w:w="3315" w:type="dxa"/>
            <w:gridSpan w:val="3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55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邮政编码</w:t>
            </w:r>
          </w:p>
        </w:tc>
        <w:tc>
          <w:tcPr>
            <w:tcW w:w="1755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0" w:hRule="atLeast"/>
        </w:trPr>
        <w:tc>
          <w:tcPr>
            <w:tcW w:w="5341" w:type="dxa"/>
            <w:gridSpan w:val="5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tabs>
                <w:tab w:val="left" w:pos="343"/>
                <w:tab w:val="center" w:pos="249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能听懂的语言/能流利表达的语言</w:t>
            </w:r>
          </w:p>
        </w:tc>
        <w:tc>
          <w:tcPr>
            <w:tcW w:w="3810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普通话□  粤语□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51" w:type="dxa"/>
            <w:gridSpan w:val="7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报名参会主要理由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32" w:hRule="atLeast"/>
        </w:trPr>
        <w:tc>
          <w:tcPr>
            <w:tcW w:w="9151" w:type="dxa"/>
            <w:gridSpan w:val="7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889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申请人签名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8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申请日期</w:t>
            </w:r>
          </w:p>
        </w:tc>
        <w:tc>
          <w:tcPr>
            <w:tcW w:w="3810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年    月    日</w:t>
            </w:r>
          </w:p>
        </w:tc>
      </w:tr>
    </w:tbl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1、本表仅供参加《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深圳市龙华区应急管理体系和能力建设“十四五”规划</w:t>
      </w:r>
      <w:r>
        <w:rPr>
          <w:rFonts w:hint="eastAsia"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（征求意见稿）</w:t>
      </w:r>
      <w:r>
        <w:rPr>
          <w:rFonts w:hint="eastAsia" w:ascii="仿宋_GB2312" w:hAnsi="仿宋_GB2312" w:eastAsia="仿宋_GB2312" w:cs="仿宋_GB2312"/>
          <w:sz w:val="32"/>
          <w:szCs w:val="32"/>
        </w:rPr>
        <w:t>听证会使用。</w:t>
      </w:r>
      <w:bookmarkStart w:id="0" w:name="_GoBack"/>
      <w:bookmarkEnd w:id="0"/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2、听证机关有权根据申请情况，确定参加听证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参加人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3、被确定作为听证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参加人</w:t>
      </w:r>
      <w:r>
        <w:rPr>
          <w:rFonts w:hint="eastAsia" w:ascii="仿宋_GB2312" w:hAnsi="仿宋_GB2312" w:eastAsia="仿宋_GB2312" w:cs="仿宋_GB2312"/>
          <w:sz w:val="32"/>
          <w:szCs w:val="32"/>
        </w:rPr>
        <w:t>的，申请人必须亲自参加听证会，不得委托他人参加。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AE5115"/>
    <w:rsid w:val="000748E9"/>
    <w:rsid w:val="00142066"/>
    <w:rsid w:val="0015145E"/>
    <w:rsid w:val="002E2C8E"/>
    <w:rsid w:val="002E55F7"/>
    <w:rsid w:val="002E778E"/>
    <w:rsid w:val="004528B0"/>
    <w:rsid w:val="004F6C91"/>
    <w:rsid w:val="009A02D8"/>
    <w:rsid w:val="00BD62F8"/>
    <w:rsid w:val="00C043ED"/>
    <w:rsid w:val="00C44D18"/>
    <w:rsid w:val="00C50C24"/>
    <w:rsid w:val="00C8752D"/>
    <w:rsid w:val="00EC392D"/>
    <w:rsid w:val="01727FC2"/>
    <w:rsid w:val="04783F51"/>
    <w:rsid w:val="06EE1619"/>
    <w:rsid w:val="07763B5E"/>
    <w:rsid w:val="09020CB1"/>
    <w:rsid w:val="099A0E04"/>
    <w:rsid w:val="0BBC1535"/>
    <w:rsid w:val="0E604C80"/>
    <w:rsid w:val="10F004AC"/>
    <w:rsid w:val="14834F5A"/>
    <w:rsid w:val="1484215B"/>
    <w:rsid w:val="176C2BF1"/>
    <w:rsid w:val="17812827"/>
    <w:rsid w:val="18391298"/>
    <w:rsid w:val="20D52140"/>
    <w:rsid w:val="235C18F7"/>
    <w:rsid w:val="23AF1D40"/>
    <w:rsid w:val="24521C26"/>
    <w:rsid w:val="24B41BD3"/>
    <w:rsid w:val="27AE4E91"/>
    <w:rsid w:val="2AEA06BE"/>
    <w:rsid w:val="2D59068D"/>
    <w:rsid w:val="2DC13959"/>
    <w:rsid w:val="2E060865"/>
    <w:rsid w:val="2E0D6C00"/>
    <w:rsid w:val="317172D3"/>
    <w:rsid w:val="36AA134C"/>
    <w:rsid w:val="36E33EA2"/>
    <w:rsid w:val="39DE5C1D"/>
    <w:rsid w:val="39E6745F"/>
    <w:rsid w:val="3A5616B4"/>
    <w:rsid w:val="3AD232C4"/>
    <w:rsid w:val="3BD771EE"/>
    <w:rsid w:val="3D2D32A4"/>
    <w:rsid w:val="3E4B18D4"/>
    <w:rsid w:val="40B0683B"/>
    <w:rsid w:val="441C23CE"/>
    <w:rsid w:val="45D2530B"/>
    <w:rsid w:val="45DD5156"/>
    <w:rsid w:val="47A9303A"/>
    <w:rsid w:val="48A013B9"/>
    <w:rsid w:val="4B994821"/>
    <w:rsid w:val="4D407DC9"/>
    <w:rsid w:val="4FF66740"/>
    <w:rsid w:val="50E7310A"/>
    <w:rsid w:val="528550C2"/>
    <w:rsid w:val="52BB5EDF"/>
    <w:rsid w:val="55EE6DE2"/>
    <w:rsid w:val="59E903F8"/>
    <w:rsid w:val="5FE9791D"/>
    <w:rsid w:val="5FFE7F7D"/>
    <w:rsid w:val="60CD378B"/>
    <w:rsid w:val="654C1F20"/>
    <w:rsid w:val="658466E9"/>
    <w:rsid w:val="665547FD"/>
    <w:rsid w:val="66963E0D"/>
    <w:rsid w:val="67AE5115"/>
    <w:rsid w:val="6AB5588A"/>
    <w:rsid w:val="6AE62BE4"/>
    <w:rsid w:val="6B70270B"/>
    <w:rsid w:val="6D535020"/>
    <w:rsid w:val="6E2351FE"/>
    <w:rsid w:val="70DB17EC"/>
    <w:rsid w:val="73FC2C09"/>
    <w:rsid w:val="74CF1E04"/>
    <w:rsid w:val="75317DAE"/>
    <w:rsid w:val="77056362"/>
    <w:rsid w:val="78F80FCC"/>
    <w:rsid w:val="7B061B04"/>
    <w:rsid w:val="7C3C4C9C"/>
    <w:rsid w:val="E5FE8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公文主送"/>
    <w:basedOn w:val="5"/>
    <w:qFormat/>
    <w:uiPriority w:val="0"/>
    <w:rPr>
      <w:rFonts w:eastAsia="仿宋_GB2312"/>
      <w:sz w:val="32"/>
    </w:rPr>
  </w:style>
  <w:style w:type="paragraph" w:customStyle="1" w:styleId="7">
    <w:name w:val="文章标题"/>
    <w:basedOn w:val="1"/>
    <w:next w:val="8"/>
    <w:qFormat/>
    <w:uiPriority w:val="0"/>
    <w:pPr>
      <w:jc w:val="center"/>
    </w:pPr>
    <w:rPr>
      <w:rFonts w:ascii="方正小标宋简体" w:eastAsia="方正小标宋简体"/>
      <w:sz w:val="44"/>
      <w:szCs w:val="20"/>
    </w:rPr>
  </w:style>
  <w:style w:type="paragraph" w:customStyle="1" w:styleId="8">
    <w:name w:val="主送"/>
    <w:basedOn w:val="1"/>
    <w:next w:val="1"/>
    <w:qFormat/>
    <w:uiPriority w:val="0"/>
    <w:pPr>
      <w:spacing w:before="120"/>
    </w:pPr>
    <w:rPr>
      <w:rFonts w:ascii="宋体"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hcq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MS</Company>
  <Pages>1</Pages>
  <Words>50</Words>
  <Characters>285</Characters>
  <Lines>2</Lines>
  <Paragraphs>1</Paragraphs>
  <TotalTime>16</TotalTime>
  <ScaleCrop>false</ScaleCrop>
  <LinksUpToDate>false</LinksUpToDate>
  <CharactersWithSpaces>334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2018-07-10T23:07:00Z</dcterms:created>
  <dc:creator>我的内心有一只猛兽在咆哮</dc:creator>
  <cp:lastModifiedBy>hcq</cp:lastModifiedBy>
  <cp:lastPrinted>2019-06-26T17:53:00Z</cp:lastPrinted>
  <dcterms:modified xsi:type="dcterms:W3CDTF">2022-07-27T17:37:57Z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602F354BAB464863B29FEA08092445E8</vt:lpwstr>
  </property>
</Properties>
</file>