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龙华区城市管理和综合执法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4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内餐厨垃圾企业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内餐厨垃圾企业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03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内餐厨垃圾企业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C2"/>
    <w:rsid w:val="000362C2"/>
    <w:rsid w:val="00AE3485"/>
    <w:rsid w:val="00F4074D"/>
    <w:rsid w:val="0C764DB8"/>
    <w:rsid w:val="1DA93E76"/>
    <w:rsid w:val="1FB94030"/>
    <w:rsid w:val="213F43C8"/>
    <w:rsid w:val="308E7C55"/>
    <w:rsid w:val="3B51798F"/>
    <w:rsid w:val="3E8B270A"/>
    <w:rsid w:val="3F2416A7"/>
    <w:rsid w:val="53F359CA"/>
    <w:rsid w:val="628B1041"/>
    <w:rsid w:val="758D2065"/>
    <w:rsid w:val="7A03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1</TotalTime>
  <ScaleCrop>false</ScaleCrop>
  <LinksUpToDate>false</LinksUpToDate>
  <CharactersWithSpaces>7453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lenovo</cp:lastModifiedBy>
  <cp:lastPrinted>2020-04-22T07:17:00Z</cp:lastPrinted>
  <dcterms:modified xsi:type="dcterms:W3CDTF">2021-04-09T02:09:53Z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