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深圳康翔口腔门诊部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深圳康翔口腔门诊部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MA5GC5N8-144030917D1522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深圳康翔口腔门诊部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深圳市龙华区龙华街道景龙社区龙发路99号锦绣花园二期104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邹莎莎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王玉丹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口腔科(不含口腔种植专业)******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A39A5"/>
    <w:rsid w:val="19FA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2021-03-15T01:32:00Z</dcterms:created>
  <dc:creator> 魏祖光</dc:creator>
  <cp:lastModifiedBy> 魏祖光</cp:lastModifiedBy>
  <dcterms:modified xsi:type="dcterms:W3CDTF">2021-03-15T01:33:03Z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