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099" w:rsidRDefault="00031099" w:rsidP="00031099">
      <w:pPr>
        <w:jc w:val="left"/>
        <w:rPr>
          <w:rFonts w:ascii="仿宋_GB2312" w:eastAsia="仿宋_GB2312"/>
          <w:bCs/>
          <w:sz w:val="18"/>
          <w:szCs w:val="18"/>
        </w:rPr>
      </w:pPr>
      <w:r>
        <w:rPr>
          <w:rFonts w:ascii="仿宋_GB2312" w:eastAsia="仿宋_GB2312" w:hint="eastAsia"/>
          <w:bCs/>
          <w:sz w:val="18"/>
          <w:szCs w:val="18"/>
        </w:rPr>
        <w:t>附件</w:t>
      </w:r>
    </w:p>
    <w:p w:rsidR="00031099" w:rsidRDefault="00031099" w:rsidP="00031099">
      <w:pPr>
        <w:jc w:val="center"/>
        <w:rPr>
          <w:rFonts w:ascii="仿宋_GB2312" w:eastAsia="仿宋_GB2312"/>
          <w:b/>
          <w:bCs/>
          <w:sz w:val="32"/>
          <w:szCs w:val="32"/>
        </w:rPr>
      </w:pPr>
      <w:proofErr w:type="gramStart"/>
      <w:r>
        <w:rPr>
          <w:rFonts w:ascii="仿宋_GB2312" w:eastAsia="仿宋_GB2312" w:hint="eastAsia"/>
          <w:b/>
          <w:bCs/>
          <w:sz w:val="32"/>
          <w:szCs w:val="32"/>
        </w:rPr>
        <w:t>龙华区</w:t>
      </w:r>
      <w:proofErr w:type="gramEnd"/>
      <w:r>
        <w:rPr>
          <w:rFonts w:ascii="仿宋_GB2312" w:eastAsia="仿宋_GB2312" w:hint="eastAsia"/>
          <w:b/>
          <w:bCs/>
          <w:sz w:val="32"/>
          <w:szCs w:val="32"/>
        </w:rPr>
        <w:t>决定调整或取消的区级证明类事项目录</w:t>
      </w:r>
    </w:p>
    <w:tbl>
      <w:tblPr>
        <w:tblW w:w="14709" w:type="dxa"/>
        <w:tblLayout w:type="fixed"/>
        <w:tblLook w:val="04A0"/>
      </w:tblPr>
      <w:tblGrid>
        <w:gridCol w:w="675"/>
        <w:gridCol w:w="1027"/>
        <w:gridCol w:w="2234"/>
        <w:gridCol w:w="4394"/>
        <w:gridCol w:w="850"/>
        <w:gridCol w:w="993"/>
        <w:gridCol w:w="3543"/>
        <w:gridCol w:w="993"/>
      </w:tblGrid>
      <w:tr w:rsidR="00031099" w:rsidTr="00441170">
        <w:trPr>
          <w:trHeight w:val="76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ind w:left="-45"/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序号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证明名称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证明用途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设定依据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用证单位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调整或取消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调整或取消依据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widowControl/>
              <w:jc w:val="center"/>
              <w:rPr>
                <w:rFonts w:asciiTheme="minorEastAsia" w:hAnsiTheme="minorEastAsia"/>
                <w:b/>
                <w:bCs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/>
                <w:bCs/>
                <w:sz w:val="15"/>
                <w:szCs w:val="15"/>
              </w:rPr>
              <w:t>备注</w:t>
            </w:r>
          </w:p>
        </w:tc>
      </w:tr>
      <w:tr w:rsidR="00031099" w:rsidTr="00441170">
        <w:trPr>
          <w:trHeight w:val="10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户口项目变更更正申请证明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姓名变更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《中华人民共和国户口登记条例》第十七条：户口登记的内容需要变更或者更正的时候，由户主或者本人向</w:t>
            </w:r>
            <w:hyperlink r:id="rId7" w:history="1">
              <w:r>
                <w:rPr>
                  <w:rStyle w:val="a3"/>
                  <w:rFonts w:asciiTheme="minorEastAsia" w:hAnsiTheme="minorEastAsia" w:hint="eastAsia"/>
                  <w:sz w:val="15"/>
                  <w:szCs w:val="15"/>
                </w:rPr>
                <w:t>户口登记机关</w:t>
              </w:r>
            </w:hyperlink>
            <w:r>
              <w:rPr>
                <w:rFonts w:asciiTheme="minorEastAsia" w:hAnsiTheme="minorEastAsia"/>
                <w:sz w:val="15"/>
                <w:szCs w:val="15"/>
              </w:rPr>
              <w:t>申报;户口登记机关审查属实后予以变更或者更正。户口登记机关认为必要的时候，可以向申请人索取有关变更或者更正的证明。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派出所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调整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申请人要求街道、社区开具该证明，现根据工作实际，调整为申办人带齐相关证件到派出所办理。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  <w:tr w:rsidR="00031099" w:rsidTr="00441170">
        <w:trPr>
          <w:trHeight w:val="10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再次享受就业补贴政策资格认定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再次申请就业援助政策资格认定，初审困难人员身份类别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劳保部门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取消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此事项已过政策期，目前已没有业务，因此予以取消。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  <w:tr w:rsidR="00031099" w:rsidTr="00441170">
        <w:trPr>
          <w:trHeight w:val="10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3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结婚登记、出生日期误报证明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证明证件日期误报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不详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调整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申请人要求社区开具该证明，由群众口述，不清楚其具体用途，且涉及居民信息不能随便更改，现根据工作实际，调整为申办人到民政局、派出所等相关部门办理。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  <w:tr w:rsidR="00031099" w:rsidTr="00441170">
        <w:trPr>
          <w:trHeight w:val="5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代课老师身份认定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证明其为代课教师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教育部门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取消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申请人要求社区开具该认定文件，因社区无法核实有关情况，可由教育部门协调解决，因此予以取消，</w:t>
            </w:r>
            <w:r>
              <w:rPr>
                <w:rFonts w:asciiTheme="minorEastAsia" w:hAnsiTheme="minorEastAsia"/>
                <w:sz w:val="15"/>
                <w:szCs w:val="15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  <w:tr w:rsidR="00031099" w:rsidTr="00441170">
        <w:trPr>
          <w:trHeight w:val="68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5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律师推荐信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不详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不详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取消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申请人要求社区开具该文件，其用途不详，且无依据，因此予以取消。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  <w:tr w:rsidR="00031099" w:rsidTr="00441170">
        <w:trPr>
          <w:trHeight w:val="100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经济纠纷证明/说明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一是家庭内部夫妻双方准备离婚，二是家族内部兄弟分家时出现矛盾、三是亲朋好友间资金往来（借钱不还）等情况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不详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取消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申请人要求社区开具该证明/说明，因属于个人纠纷，街道、社区难以进行核实及断定，因此予以取消。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  <w:tr w:rsidR="00031099" w:rsidTr="00441170">
        <w:trPr>
          <w:trHeight w:val="9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7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遗失（户口本、结婚证）证明</w:t>
            </w:r>
          </w:p>
        </w:tc>
        <w:tc>
          <w:tcPr>
            <w:tcW w:w="2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申请补办证件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派出所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调整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sz w:val="15"/>
                <w:szCs w:val="15"/>
              </w:rPr>
              <w:t>申请人要求社区开具该证明，因社区无法核实有关情况，现根据工作实际，调整为申办人带齐相关证件到派出所或民政局办理。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1099" w:rsidRDefault="00031099" w:rsidP="00441170">
            <w:pPr>
              <w:rPr>
                <w:rFonts w:asciiTheme="minorEastAsia" w:hAnsiTheme="minorEastAsia"/>
                <w:sz w:val="15"/>
                <w:szCs w:val="15"/>
              </w:rPr>
            </w:pPr>
          </w:p>
        </w:tc>
      </w:tr>
    </w:tbl>
    <w:p w:rsidR="00723288" w:rsidRPr="00031099" w:rsidRDefault="00723288" w:rsidP="00031099">
      <w:pPr>
        <w:jc w:val="left"/>
      </w:pPr>
    </w:p>
    <w:sectPr w:rsidR="00723288" w:rsidRPr="00031099" w:rsidSect="00723288">
      <w:headerReference w:type="default" r:id="rId8"/>
      <w:pgSz w:w="16838" w:h="11906" w:orient="landscape"/>
      <w:pgMar w:top="567" w:right="454" w:bottom="567" w:left="45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B26" w:rsidRDefault="00924B26" w:rsidP="00DC1B10">
      <w:r>
        <w:separator/>
      </w:r>
    </w:p>
  </w:endnote>
  <w:endnote w:type="continuationSeparator" w:id="0">
    <w:p w:rsidR="00924B26" w:rsidRDefault="00924B26" w:rsidP="00DC1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B26" w:rsidRDefault="00924B26" w:rsidP="00DC1B10">
      <w:r>
        <w:separator/>
      </w:r>
    </w:p>
  </w:footnote>
  <w:footnote w:type="continuationSeparator" w:id="0">
    <w:p w:rsidR="00924B26" w:rsidRDefault="00924B26" w:rsidP="00DC1B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B10" w:rsidRDefault="00DC1B10" w:rsidP="00556DAA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366D63"/>
    <w:rsid w:val="00013E46"/>
    <w:rsid w:val="00031099"/>
    <w:rsid w:val="00071C51"/>
    <w:rsid w:val="000C5B45"/>
    <w:rsid w:val="00265276"/>
    <w:rsid w:val="00394323"/>
    <w:rsid w:val="003F0B84"/>
    <w:rsid w:val="00513B83"/>
    <w:rsid w:val="00527A62"/>
    <w:rsid w:val="00556DAA"/>
    <w:rsid w:val="00723288"/>
    <w:rsid w:val="00736C84"/>
    <w:rsid w:val="0074048C"/>
    <w:rsid w:val="007C79F2"/>
    <w:rsid w:val="00883C79"/>
    <w:rsid w:val="00924B26"/>
    <w:rsid w:val="00A27B90"/>
    <w:rsid w:val="00A840DE"/>
    <w:rsid w:val="00A8410C"/>
    <w:rsid w:val="00B06A70"/>
    <w:rsid w:val="00B709AB"/>
    <w:rsid w:val="00B852F4"/>
    <w:rsid w:val="00C902A0"/>
    <w:rsid w:val="00D9757B"/>
    <w:rsid w:val="00DC1B10"/>
    <w:rsid w:val="00DC43E9"/>
    <w:rsid w:val="00F04CF6"/>
    <w:rsid w:val="025C11A9"/>
    <w:rsid w:val="048C7579"/>
    <w:rsid w:val="10B6745F"/>
    <w:rsid w:val="16451818"/>
    <w:rsid w:val="23615474"/>
    <w:rsid w:val="26366D63"/>
    <w:rsid w:val="2E4F63DA"/>
    <w:rsid w:val="3B7E620B"/>
    <w:rsid w:val="4CC94B4A"/>
    <w:rsid w:val="539C7019"/>
    <w:rsid w:val="55492768"/>
    <w:rsid w:val="56887241"/>
    <w:rsid w:val="56986C86"/>
    <w:rsid w:val="56A47E37"/>
    <w:rsid w:val="6C4B1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32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723288"/>
    <w:rPr>
      <w:color w:val="0000FF"/>
      <w:u w:val="single"/>
    </w:rPr>
  </w:style>
  <w:style w:type="paragraph" w:styleId="a4">
    <w:name w:val="header"/>
    <w:basedOn w:val="a"/>
    <w:link w:val="Char"/>
    <w:rsid w:val="00DC1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C1B10"/>
    <w:rPr>
      <w:kern w:val="2"/>
      <w:sz w:val="18"/>
      <w:szCs w:val="18"/>
    </w:rPr>
  </w:style>
  <w:style w:type="paragraph" w:styleId="a5">
    <w:name w:val="footer"/>
    <w:basedOn w:val="a"/>
    <w:link w:val="Char0"/>
    <w:rsid w:val="00DC1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C1B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o.com/s?q=%E6%88%B7%E5%8F%A3%E7%99%BB%E8%AE%B0%E6%9C%BA%E5%85%B3&amp;ie=utf-8&amp;src=internal_wenda_recommend_tex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136</Words>
  <Characters>780</Characters>
  <Application>Microsoft Office Word</Application>
  <DocSecurity>0</DocSecurity>
  <Lines>6</Lines>
  <Paragraphs>1</Paragraphs>
  <ScaleCrop>false</ScaleCrop>
  <Company>微软中国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叮当猫</dc:creator>
  <cp:lastModifiedBy>张静文</cp:lastModifiedBy>
  <cp:revision>17</cp:revision>
  <dcterms:created xsi:type="dcterms:W3CDTF">2017-12-01T01:37:00Z</dcterms:created>
  <dcterms:modified xsi:type="dcterms:W3CDTF">2018-02-13T09:14:00Z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